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right="-588"/>
        <w:rPr>
          <w:b/>
        </w:rPr>
      </w:pPr>
      <w:r>
        <w:rPr/>
        <w:t xml:space="preserve">                          </w:t>
      </w:r>
      <w:r>
        <w:rPr/>
        <w:drawing>
          <wp:inline distT="0" distB="0" distL="0" distR="0">
            <wp:extent cx="558165" cy="711200"/>
            <wp:effectExtent l="0" t="0" r="0" b="0"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         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>REPUBLIKA HRVATSKA</w:t>
        <w:tab/>
        <w:tab/>
        <w:tab/>
        <w:tab/>
        <w:tab/>
      </w:r>
    </w:p>
    <w:p>
      <w:pPr>
        <w:pStyle w:val="Normal"/>
        <w:rPr>
          <w:b/>
          <w:bCs/>
        </w:rPr>
      </w:pPr>
      <w:r>
        <w:rPr>
          <w:b/>
          <w:bCs/>
        </w:rPr>
        <w:t>OSJEČKO-BARANJSKA ŽUPANIJA</w:t>
        <w:tab/>
        <w:tab/>
        <w:tab/>
        <w:tab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>OPĆINA MARIJANCI</w:t>
      </w:r>
    </w:p>
    <w:p>
      <w:pPr>
        <w:pStyle w:val="Normal"/>
        <w:rPr>
          <w:bCs/>
        </w:rPr>
      </w:pPr>
      <w:r>
        <w:rPr>
          <w:bCs/>
        </w:rPr>
        <w:t xml:space="preserve">               </w:t>
      </w:r>
      <w:r>
        <w:rPr>
          <w:bCs/>
        </w:rPr>
        <w:t>OPĆINSKO VIJEĆE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KLASA: 400-04/25-01/1</w:t>
      </w:r>
    </w:p>
    <w:p>
      <w:pPr>
        <w:pStyle w:val="Normal"/>
        <w:rPr/>
      </w:pPr>
      <w:r>
        <w:rPr/>
        <w:t>URBROJ: 2158-27-01-25-</w:t>
      </w:r>
      <w:r>
        <w:rPr/>
        <w:t>4</w:t>
      </w:r>
    </w:p>
    <w:p>
      <w:pPr>
        <w:pStyle w:val="Normal"/>
        <w:rPr>
          <w:bCs/>
        </w:rPr>
      </w:pPr>
      <w:r>
        <w:rPr/>
        <w:t xml:space="preserve">U Marijancima, </w:t>
      </w:r>
      <w:r>
        <w:rPr/>
        <w:t xml:space="preserve">9. travanj </w:t>
      </w:r>
      <w:r>
        <w:rPr/>
        <w:t>2025. godine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 xml:space="preserve">Na temelju članka 45. Zakona o proračunu („Narodne novine“ br. 144/21) i članka 31. Statuta Općine Marijanci  („Službeni glasnik” Općine Marijanci br. 1/18 i 2/21), Općinsko vijeće na 25. sjednici održanoj dana </w:t>
      </w:r>
      <w:r>
        <w:rPr/>
        <w:t xml:space="preserve">9. travnja </w:t>
      </w:r>
      <w:r>
        <w:rPr/>
        <w:t>2025. godine na prijedlog načelnika Općine Marijanci donosi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ODLUKU</w:t>
      </w:r>
    </w:p>
    <w:p>
      <w:pPr>
        <w:pStyle w:val="Normal"/>
        <w:jc w:val="center"/>
        <w:rPr/>
      </w:pPr>
      <w:r>
        <w:rPr>
          <w:b/>
        </w:rPr>
        <w:t>o izvršavanju Izmjena i dopuna Proračuna Općine Marijanci za 2025. godinu i projekcija proračuna za 2026. i 2027. godinu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Članak 1.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Donosi se Odluka o izvršavanju Izmjena i dopuna Proračuna Općine Marijanci za 2025. godinu sa projekcijama za 2026. i 2027. godinu sukladno usvojenom Proračunu Općine Marijanci za 2025. i projekcijama za 2026. i 2027. godinu.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 izmjenama i dopunama Proračuna Općine Marijanci povećavaju se prihodi poslovanja za 638.269,52 eura te se povećavaju prihodi od prodaje nefinancijske imovine za 346.028,64 eura.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Rashodi poslovanja povećavaju se za 38.078,20 eura te se povećavaju rashodi za nabavu nefinancijske imovine za 1.886.498,21 euro.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Primici od financijske imovine i zaduživanja povećavaju se za  1.324.107,79 eura dok se izdaci za financijsku imovinu i otplate zajmova povećavaju za 1.098.783,45 eura.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Članak 2.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Ova Odluka stupa na snagu osmog dana od dana objave u „Službenom glasniku“ Općine Marijanci.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PREDSJEDNIK OPĆINSKOG VIJEĆA</w:t>
      </w:r>
    </w:p>
    <w:p>
      <w:pPr>
        <w:pStyle w:val="Normal"/>
        <w:jc w:val="center"/>
        <w:rPr/>
      </w:pPr>
      <w:r>
        <w:rPr/>
        <w:t>IVAN MESAROŠ, mag.oec.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20b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e20b9"/>
    <w:rPr>
      <w:rFonts w:ascii="Tahoma" w:hAnsi="Tahoma" w:eastAsia="Times New Roman" w:cs="Tahoma"/>
      <w:sz w:val="16"/>
      <w:szCs w:val="16"/>
      <w:lang w:eastAsia="hr-HR"/>
    </w:rPr>
  </w:style>
  <w:style w:type="paragraph" w:styleId="Stilnaslova" w:customStyle="1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20b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LibreOffice/24.2.5.2$Windows_X86_64 LibreOffice_project/bffef4ea93e59bebbeaf7f431bb02b1a39ee8a59</Application>
  <AppVersion>15.0000</AppVersion>
  <Pages>1</Pages>
  <Words>207</Words>
  <Characters>1235</Characters>
  <CharactersWithSpaces>1508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2024-10-28T07:58:00Z</dcterms:created>
  <dc:creator>Windows korisnik</dc:creator>
  <dc:description/>
  <dc:language>hr-HR</dc:language>
  <cp:lastModifiedBy/>
  <cp:lastPrinted>2025-04-10T10:10:47Z</cp:lastPrinted>
  <dcterms:modified xsi:type="dcterms:W3CDTF">2025-04-10T10:11:22Z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